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黑体" w:hAnsi="黑体" w:eastAsia="黑体" w:cs="华文仿宋"/>
          <w:sz w:val="28"/>
          <w:szCs w:val="28"/>
        </w:rPr>
        <w:t>附件：</w:t>
      </w:r>
    </w:p>
    <w:p>
      <w:pPr>
        <w:pStyle w:val="4"/>
        <w:ind w:firstLine="0" w:firstLineChars="0"/>
        <w:rPr>
          <w:rFonts w:ascii="华文仿宋" w:hAnsi="华文仿宋" w:eastAsia="华文仿宋" w:cs="华文仿宋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  <w:t>202</w:t>
      </w:r>
      <w:r>
        <w:rPr>
          <w:rFonts w:hint="eastAsia" w:cs="宋体" w:asciiTheme="majorEastAsia" w:hAnsiTheme="majorEastAsia" w:eastAsiaTheme="majorEastAsia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  <w:t>年景宁600品牌建设与推广项目资金计划表</w:t>
      </w: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</w:p>
    <w:tbl>
      <w:tblPr>
        <w:tblStyle w:val="7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842"/>
        <w:gridCol w:w="6472"/>
        <w:gridCol w:w="143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9" w:type="dxa"/>
            <w:noWrap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项目名称</w:t>
            </w:r>
          </w:p>
        </w:tc>
        <w:tc>
          <w:tcPr>
            <w:tcW w:w="1842" w:type="dxa"/>
            <w:noWrap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实施主体</w:t>
            </w:r>
          </w:p>
        </w:tc>
        <w:tc>
          <w:tcPr>
            <w:tcW w:w="6472" w:type="dxa"/>
            <w:noWrap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建设内容</w:t>
            </w:r>
          </w:p>
        </w:tc>
        <w:tc>
          <w:tcPr>
            <w:tcW w:w="1431" w:type="dxa"/>
            <w:noWrap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计划资金（万元）</w:t>
            </w:r>
          </w:p>
        </w:tc>
        <w:tc>
          <w:tcPr>
            <w:tcW w:w="1383" w:type="dxa"/>
            <w:noWrap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59" w:type="dxa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景宁600品牌建设与推广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县农业农村局</w:t>
            </w:r>
          </w:p>
        </w:tc>
        <w:tc>
          <w:tcPr>
            <w:tcW w:w="6472" w:type="dxa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组织开展“丽水山耕</w:t>
            </w:r>
            <w:r>
              <w:rPr>
                <w:rFonts w:hint="eastAsia" w:ascii="仿宋_GB2312" w:hAnsi="华文仿宋" w:eastAsia="仿宋_GB2312" w:cs="华文仿宋"/>
                <w:sz w:val="24"/>
                <w:lang w:val="en-US" w:eastAsia="zh-CN"/>
              </w:rPr>
              <w:t>·</w:t>
            </w:r>
            <w:r>
              <w:rPr>
                <w:rFonts w:hint="eastAsia" w:ascii="仿宋_GB2312" w:hAnsi="华文仿宋" w:eastAsia="仿宋_GB2312" w:cs="华文仿宋"/>
                <w:sz w:val="24"/>
              </w:rPr>
              <w:t>景宁600”品牌建设</w:t>
            </w:r>
            <w:r>
              <w:rPr>
                <w:rFonts w:hint="eastAsia" w:ascii="仿宋_GB2312" w:hAnsi="华文仿宋" w:eastAsia="仿宋_GB2312" w:cs="华文仿宋"/>
                <w:sz w:val="24"/>
                <w:lang w:eastAsia="zh-CN"/>
              </w:rPr>
              <w:t>、宣传推广、包装设计制作、</w:t>
            </w:r>
            <w:r>
              <w:rPr>
                <w:rFonts w:hint="eastAsia" w:ascii="仿宋_GB2312" w:hAnsi="华文仿宋" w:eastAsia="仿宋_GB2312" w:cs="华文仿宋"/>
                <w:sz w:val="24"/>
              </w:rPr>
              <w:t>农业展会活动</w:t>
            </w:r>
            <w:r>
              <w:rPr>
                <w:rFonts w:hint="eastAsia" w:ascii="仿宋_GB2312" w:hAnsi="华文仿宋" w:eastAsia="仿宋_GB2312" w:cs="华文仿宋"/>
                <w:sz w:val="24"/>
                <w:lang w:val="en-US" w:eastAsia="zh-CN"/>
              </w:rPr>
              <w:t>以及相关奖金及补助</w:t>
            </w:r>
            <w:r>
              <w:rPr>
                <w:rFonts w:hint="eastAsia" w:ascii="仿宋_GB2312" w:hAnsi="华文仿宋" w:eastAsia="仿宋_GB2312" w:cs="华文仿宋"/>
                <w:sz w:val="24"/>
                <w:lang w:eastAsia="zh-CN"/>
              </w:rPr>
              <w:t>。</w:t>
            </w:r>
          </w:p>
        </w:tc>
        <w:tc>
          <w:tcPr>
            <w:tcW w:w="1431" w:type="dxa"/>
            <w:noWrap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华文仿宋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 w:val="24"/>
                <w:lang w:val="en-US" w:eastAsia="zh-CN"/>
              </w:rPr>
              <w:t>22.1</w:t>
            </w:r>
          </w:p>
        </w:tc>
        <w:tc>
          <w:tcPr>
            <w:tcW w:w="1383" w:type="dxa"/>
            <w:noWrap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59" w:type="dxa"/>
            <w:noWrap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 w:val="24"/>
                <w:lang w:val="en-US" w:eastAsia="zh-CN"/>
              </w:rPr>
              <w:t>合计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</w:p>
        </w:tc>
        <w:tc>
          <w:tcPr>
            <w:tcW w:w="6472" w:type="dxa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</w:p>
        </w:tc>
        <w:tc>
          <w:tcPr>
            <w:tcW w:w="1431" w:type="dxa"/>
            <w:noWrap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华文仿宋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 w:val="24"/>
                <w:lang w:val="en-US" w:eastAsia="zh-CN"/>
              </w:rPr>
              <w:t>22.1</w:t>
            </w:r>
          </w:p>
        </w:tc>
        <w:tc>
          <w:tcPr>
            <w:tcW w:w="1383" w:type="dxa"/>
            <w:noWrap/>
          </w:tcPr>
          <w:p>
            <w:pPr>
              <w:jc w:val="center"/>
              <w:rPr>
                <w:rFonts w:ascii="仿宋_GB2312" w:hAnsi="华文仿宋" w:eastAsia="仿宋_GB2312" w:cs="华文仿宋"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86D5E"/>
    <w:rsid w:val="0689780C"/>
    <w:rsid w:val="07EA3481"/>
    <w:rsid w:val="0A3834B9"/>
    <w:rsid w:val="0C686D5E"/>
    <w:rsid w:val="19490951"/>
    <w:rsid w:val="203C3DDA"/>
    <w:rsid w:val="2CF418D8"/>
    <w:rsid w:val="430D0BEA"/>
    <w:rsid w:val="4BC627DE"/>
    <w:rsid w:val="4F8923EC"/>
    <w:rsid w:val="629172E6"/>
    <w:rsid w:val="68A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 w:line="240" w:lineRule="auto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next w:val="1"/>
    <w:qFormat/>
    <w:uiPriority w:val="99"/>
    <w:pPr>
      <w:spacing w:line="480" w:lineRule="auto"/>
      <w:ind w:firstLine="600"/>
    </w:pPr>
    <w:rPr>
      <w:kern w:val="0"/>
      <w:sz w:val="20"/>
      <w:szCs w:val="20"/>
    </w:rPr>
  </w:style>
  <w:style w:type="paragraph" w:styleId="4">
    <w:name w:val="Body Text First Indent"/>
    <w:basedOn w:val="5"/>
    <w:qFormat/>
    <w:uiPriority w:val="99"/>
    <w:pPr>
      <w:ind w:firstLine="420" w:firstLineChars="100"/>
    </w:pPr>
  </w:style>
  <w:style w:type="paragraph" w:styleId="5">
    <w:name w:val="Body Text"/>
    <w:basedOn w:val="1"/>
    <w:qFormat/>
    <w:uiPriority w:val="99"/>
    <w:rPr>
      <w:kern w:val="0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2021-06-29T07:45:00Z</dcterms:created>
  <dc:creator>易</dc:creator>
  <cp:lastModifiedBy>陈璇</cp:lastModifiedBy>
  <dcterms:modified xsi:type="dcterms:W3CDTF">2023-06-02T08:18:20Z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